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AF" w:rsidRPr="00D128E3" w:rsidRDefault="00C609AF" w:rsidP="00C609AF">
      <w:pPr>
        <w:spacing w:line="44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D128E3">
        <w:rPr>
          <w:rFonts w:ascii="標楷體" w:eastAsia="標楷體" w:hAnsi="標楷體" w:hint="eastAsia"/>
          <w:bCs/>
          <w:sz w:val="36"/>
          <w:szCs w:val="36"/>
        </w:rPr>
        <w:t>社團法人彰化縣</w:t>
      </w:r>
      <w:proofErr w:type="gramStart"/>
      <w:r w:rsidRPr="00D128E3">
        <w:rPr>
          <w:rFonts w:ascii="標楷體" w:eastAsia="標楷體" w:hAnsi="標楷體" w:hint="eastAsia"/>
          <w:bCs/>
          <w:sz w:val="36"/>
          <w:szCs w:val="36"/>
        </w:rPr>
        <w:t>聲暉協進</w:t>
      </w:r>
      <w:proofErr w:type="gramEnd"/>
      <w:r w:rsidRPr="00D128E3">
        <w:rPr>
          <w:rFonts w:ascii="標楷體" w:eastAsia="標楷體" w:hAnsi="標楷體" w:hint="eastAsia"/>
          <w:bCs/>
          <w:sz w:val="36"/>
          <w:szCs w:val="36"/>
        </w:rPr>
        <w:t>會</w:t>
      </w:r>
    </w:p>
    <w:p w:rsidR="00C609AF" w:rsidRPr="00C609AF" w:rsidRDefault="00C609AF" w:rsidP="00C609AF">
      <w:pPr>
        <w:jc w:val="center"/>
        <w:rPr>
          <w:rFonts w:ascii="標楷體" w:eastAsia="標楷體" w:hAnsi="標楷體" w:hint="eastAsia"/>
          <w:bCs/>
          <w:sz w:val="40"/>
          <w:szCs w:val="36"/>
        </w:rPr>
      </w:pPr>
      <w:r>
        <w:rPr>
          <w:rFonts w:ascii="標楷體" w:eastAsia="標楷體" w:hAnsi="標楷體" w:hint="eastAsia"/>
          <w:bCs/>
          <w:sz w:val="32"/>
          <w:szCs w:val="36"/>
        </w:rPr>
        <w:t>彰化縣同步</w:t>
      </w:r>
      <w:r w:rsidRPr="00183CD8">
        <w:rPr>
          <w:rFonts w:ascii="標楷體" w:eastAsia="標楷體" w:hAnsi="標楷體" w:hint="eastAsia"/>
          <w:bCs/>
          <w:sz w:val="32"/>
          <w:szCs w:val="36"/>
        </w:rPr>
        <w:t>聽打服務</w:t>
      </w:r>
      <w:r>
        <w:rPr>
          <w:rFonts w:ascii="標楷體" w:eastAsia="標楷體" w:hAnsi="標楷體" w:hint="eastAsia"/>
          <w:bCs/>
          <w:sz w:val="32"/>
          <w:szCs w:val="36"/>
        </w:rPr>
        <w:t>流程表</w:t>
      </w:r>
    </w:p>
    <w:p w:rsidR="00C51874" w:rsidRDefault="00C609AF">
      <w:r>
        <w:rPr>
          <w:noProof/>
        </w:rPr>
        <w:pict>
          <v:group id="_x0000_s1026" style="position:absolute;margin-left:-37.3pt;margin-top:32.75pt;width:498.15pt;height:426.4pt;z-index:251658240" coordorigin="612,1466" coordsize="9685,8098">
            <v:roundrect id="_x0000_s1027" style="position:absolute;left:2282;top:1466;width:3967;height:897" arcsize="10923f">
              <v:textbox>
                <w:txbxContent>
                  <w:p w:rsidR="00C609AF" w:rsidRPr="00A76F71" w:rsidRDefault="00C609AF" w:rsidP="00C609AF">
                    <w:pPr>
                      <w:rPr>
                        <w:rFonts w:hint="eastAsia"/>
                        <w:b/>
                        <w:sz w:val="26"/>
                        <w:szCs w:val="26"/>
                      </w:rPr>
                    </w:pP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提出申請</w:t>
                    </w:r>
                  </w:p>
                  <w:p w:rsidR="00C609AF" w:rsidRPr="00122BF4" w:rsidRDefault="00C609AF" w:rsidP="00C609AF">
                    <w:pPr>
                      <w:rPr>
                        <w:sz w:val="20"/>
                        <w:szCs w:val="20"/>
                      </w:rPr>
                    </w:pP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請於活動日期前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7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天提出申請。</w:t>
                    </w:r>
                  </w:p>
                </w:txbxContent>
              </v:textbox>
            </v:roundrect>
            <v:roundrect id="_x0000_s1028" style="position:absolute;left:6756;top:1466;width:3287;height:897" arcsize="10923f">
              <v:stroke dashstyle="dash"/>
              <v:textbox>
                <w:txbxContent>
                  <w:p w:rsidR="00C609AF" w:rsidRPr="002822D1" w:rsidRDefault="00C609AF" w:rsidP="00C609AF">
                    <w:pPr>
                      <w:rPr>
                        <w:rFonts w:hint="eastAsia"/>
                        <w:b/>
                        <w:sz w:val="20"/>
                      </w:rPr>
                    </w:pPr>
                    <w:r w:rsidRPr="002822D1">
                      <w:rPr>
                        <w:rFonts w:hint="eastAsia"/>
                        <w:b/>
                        <w:sz w:val="20"/>
                      </w:rPr>
                      <w:t>提出申請方式</w:t>
                    </w:r>
                  </w:p>
                  <w:p w:rsidR="00C609AF" w:rsidRPr="002822D1" w:rsidRDefault="00C609AF" w:rsidP="00C609AF">
                    <w:pPr>
                      <w:rPr>
                        <w:sz w:val="20"/>
                      </w:rPr>
                    </w:pPr>
                    <w:r w:rsidRPr="002822D1">
                      <w:rPr>
                        <w:rFonts w:hint="eastAsia"/>
                        <w:sz w:val="20"/>
                      </w:rPr>
                      <w:t>以傳真或</w:t>
                    </w:r>
                    <w:r w:rsidRPr="002822D1">
                      <w:rPr>
                        <w:rFonts w:hint="eastAsia"/>
                        <w:sz w:val="20"/>
                      </w:rPr>
                      <w:t>E-mail</w:t>
                    </w:r>
                    <w:r w:rsidRPr="002822D1">
                      <w:rPr>
                        <w:rFonts w:hint="eastAsia"/>
                        <w:sz w:val="20"/>
                      </w:rPr>
                      <w:t>的方式進行申請。</w:t>
                    </w:r>
                  </w:p>
                </w:txbxContent>
              </v:textbox>
            </v:roundrect>
            <v:roundrect id="_x0000_s1029" style="position:absolute;left:2282;top:3020;width:3967;height:730" arcsize="10923f">
              <v:textbox>
                <w:txbxContent>
                  <w:p w:rsidR="00C609AF" w:rsidRPr="00A76F71" w:rsidRDefault="00C609AF" w:rsidP="00C609AF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申請資料查核及評估</w:t>
                    </w:r>
                  </w:p>
                </w:txbxContent>
              </v:textbox>
            </v:roundrect>
            <v:roundrect id="_x0000_s1030" style="position:absolute;left:6756;top:2992;width:2477;height:897" arcsize="10923f">
              <v:textbox>
                <w:txbxContent>
                  <w:p w:rsidR="00C609AF" w:rsidRPr="002822D1" w:rsidRDefault="00C609AF" w:rsidP="00C609AF">
                    <w:pPr>
                      <w:rPr>
                        <w:sz w:val="20"/>
                      </w:rPr>
                    </w:pPr>
                    <w:r w:rsidRPr="002822D1">
                      <w:rPr>
                        <w:rFonts w:hint="eastAsia"/>
                        <w:sz w:val="20"/>
                      </w:rPr>
                      <w:t>申請資格不符合已</w:t>
                    </w:r>
                    <w:proofErr w:type="gramStart"/>
                    <w:r w:rsidRPr="002822D1">
                      <w:rPr>
                        <w:rFonts w:hint="eastAsia"/>
                        <w:sz w:val="20"/>
                      </w:rPr>
                      <w:t>婉</w:t>
                    </w:r>
                    <w:proofErr w:type="gramEnd"/>
                    <w:r w:rsidRPr="002822D1">
                      <w:rPr>
                        <w:rFonts w:hint="eastAsia"/>
                        <w:sz w:val="20"/>
                      </w:rPr>
                      <w:t>拒或協助轉為自費服務。</w:t>
                    </w:r>
                  </w:p>
                </w:txbxContent>
              </v:textbox>
            </v:roundrect>
            <v:roundrect id="_x0000_s1031" style="position:absolute;left:833;top:4415;width:3242;height:1481" arcsize="10923f">
              <v:textbox>
                <w:txbxContent>
                  <w:p w:rsidR="00C609AF" w:rsidRPr="00A76F71" w:rsidRDefault="00C609AF" w:rsidP="00C609AF">
                    <w:pPr>
                      <w:rPr>
                        <w:rFonts w:hint="eastAsia"/>
                        <w:b/>
                        <w:sz w:val="26"/>
                        <w:szCs w:val="26"/>
                      </w:rPr>
                    </w:pP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通過</w:t>
                    </w:r>
                  </w:p>
                  <w:p w:rsidR="00C609AF" w:rsidRPr="00122BF4" w:rsidRDefault="00C609AF" w:rsidP="00C609AF">
                    <w:pPr>
                      <w:rPr>
                        <w:sz w:val="20"/>
                        <w:szCs w:val="20"/>
                      </w:rPr>
                    </w:pP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於提出申請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3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天內回覆，並確認服務之即時</w:t>
                    </w:r>
                    <w:proofErr w:type="gramStart"/>
                    <w:r w:rsidRPr="00122BF4">
                      <w:rPr>
                        <w:rFonts w:hint="eastAsia"/>
                        <w:sz w:val="20"/>
                        <w:szCs w:val="20"/>
                      </w:rPr>
                      <w:t>聽打員</w:t>
                    </w:r>
                    <w:proofErr w:type="gramEnd"/>
                    <w:r w:rsidRPr="00122BF4">
                      <w:rPr>
                        <w:rFonts w:hint="eastAsia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roundrect>
            <v:roundrect id="_x0000_s1032" style="position:absolute;left:4737;top:4415;width:2472;height:1481" arcsize="10923f">
              <v:textbox>
                <w:txbxContent>
                  <w:p w:rsidR="00C609AF" w:rsidRPr="00A76F71" w:rsidRDefault="00C609AF" w:rsidP="00C609AF">
                    <w:pPr>
                      <w:rPr>
                        <w:rFonts w:hint="eastAsia"/>
                        <w:b/>
                        <w:sz w:val="26"/>
                        <w:szCs w:val="26"/>
                      </w:rPr>
                    </w:pP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不通過</w:t>
                    </w:r>
                  </w:p>
                  <w:p w:rsidR="00C609AF" w:rsidRPr="00122BF4" w:rsidRDefault="00C609AF" w:rsidP="00C609AF">
                    <w:pPr>
                      <w:rPr>
                        <w:sz w:val="20"/>
                        <w:szCs w:val="20"/>
                      </w:rPr>
                    </w:pP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於提出申請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3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天內回覆申請人或單位。</w:t>
                    </w:r>
                  </w:p>
                </w:txbxContent>
              </v:textbox>
            </v:roundrect>
            <v:roundrect id="_x0000_s1033" style="position:absolute;left:612;top:6568;width:3382;height:1706" arcsize="10923f">
              <v:textbox>
                <w:txbxContent>
                  <w:p w:rsidR="00C609AF" w:rsidRPr="00A76F71" w:rsidRDefault="00C609AF" w:rsidP="00C609AF">
                    <w:pPr>
                      <w:rPr>
                        <w:rFonts w:hint="eastAsia"/>
                        <w:b/>
                        <w:sz w:val="26"/>
                        <w:szCs w:val="26"/>
                      </w:rPr>
                    </w:pP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申請人</w:t>
                    </w: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/</w:t>
                    </w: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申請單位服務後</w:t>
                    </w:r>
                  </w:p>
                  <w:p w:rsidR="00C609AF" w:rsidRPr="00122BF4" w:rsidRDefault="00C609AF" w:rsidP="00C609AF">
                    <w:pPr>
                      <w:rPr>
                        <w:sz w:val="20"/>
                        <w:szCs w:val="20"/>
                      </w:rPr>
                    </w:pP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服務後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3</w:t>
                    </w:r>
                    <w:r w:rsidRPr="00122BF4">
                      <w:rPr>
                        <w:rFonts w:hint="eastAsia"/>
                        <w:sz w:val="20"/>
                        <w:szCs w:val="20"/>
                      </w:rPr>
                      <w:t>個工作天內請將申請表正本、檢附證明文件及回饋表正本郵寄回本單位。</w:t>
                    </w:r>
                  </w:p>
                </w:txbxContent>
              </v:textbox>
            </v:roundrect>
            <v:roundrect id="_x0000_s1034" style="position:absolute;left:4863;top:6525;width:5434;height:1793" arcsize="10923f">
              <v:stroke dashstyle="dash"/>
              <v:textbox>
                <w:txbxContent>
                  <w:p w:rsidR="00C609AF" w:rsidRPr="00A76F71" w:rsidRDefault="00C609AF" w:rsidP="00C609AF">
                    <w:pPr>
                      <w:spacing w:line="280" w:lineRule="exact"/>
                      <w:rPr>
                        <w:rFonts w:hint="eastAsia"/>
                        <w:b/>
                        <w:sz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</w:rPr>
                      <w:t>同步</w:t>
                    </w:r>
                    <w:proofErr w:type="gramStart"/>
                    <w:r w:rsidRPr="00A76F71">
                      <w:rPr>
                        <w:rFonts w:hint="eastAsia"/>
                        <w:b/>
                        <w:sz w:val="20"/>
                      </w:rPr>
                      <w:t>聽打員</w:t>
                    </w:r>
                    <w:proofErr w:type="gramEnd"/>
                    <w:r w:rsidRPr="00A76F71">
                      <w:rPr>
                        <w:rFonts w:hint="eastAsia"/>
                        <w:b/>
                        <w:sz w:val="20"/>
                      </w:rPr>
                      <w:t>服務後</w:t>
                    </w:r>
                  </w:p>
                  <w:p w:rsidR="00C609AF" w:rsidRPr="00A76F71" w:rsidRDefault="00C609AF" w:rsidP="00C609AF">
                    <w:pPr>
                      <w:spacing w:line="280" w:lineRule="exact"/>
                      <w:ind w:left="200" w:hangingChars="100" w:hanging="200"/>
                      <w:rPr>
                        <w:rFonts w:hint="eastAsia"/>
                        <w:sz w:val="20"/>
                      </w:rPr>
                    </w:pPr>
                    <w:r w:rsidRPr="00A76F71">
                      <w:rPr>
                        <w:rFonts w:hint="eastAsia"/>
                        <w:sz w:val="20"/>
                      </w:rPr>
                      <w:t>1.</w:t>
                    </w:r>
                    <w:r w:rsidRPr="00A76F71">
                      <w:rPr>
                        <w:rFonts w:hint="eastAsia"/>
                        <w:sz w:val="20"/>
                      </w:rPr>
                      <w:t>服務當天結束需將打字內容存檔，並</w:t>
                    </w:r>
                    <w:r w:rsidRPr="00A76F71">
                      <w:rPr>
                        <w:rFonts w:hint="eastAsia"/>
                        <w:sz w:val="20"/>
                      </w:rPr>
                      <w:t>E-mail</w:t>
                    </w:r>
                    <w:r w:rsidRPr="00A76F71">
                      <w:rPr>
                        <w:rFonts w:hint="eastAsia"/>
                        <w:sz w:val="20"/>
                      </w:rPr>
                      <w:t>回傳以便將該資料給申請人</w:t>
                    </w:r>
                    <w:r w:rsidRPr="00A76F71">
                      <w:rPr>
                        <w:rFonts w:hint="eastAsia"/>
                        <w:sz w:val="20"/>
                      </w:rPr>
                      <w:t>/</w:t>
                    </w:r>
                    <w:r w:rsidRPr="00A76F71">
                      <w:rPr>
                        <w:rFonts w:hint="eastAsia"/>
                        <w:sz w:val="20"/>
                      </w:rPr>
                      <w:t>申請單位。</w:t>
                    </w:r>
                  </w:p>
                  <w:p w:rsidR="00C609AF" w:rsidRPr="00A76F71" w:rsidRDefault="00C609AF" w:rsidP="00C609AF">
                    <w:pPr>
                      <w:spacing w:line="280" w:lineRule="exact"/>
                      <w:ind w:left="200" w:hangingChars="100" w:hanging="200"/>
                      <w:rPr>
                        <w:sz w:val="20"/>
                      </w:rPr>
                    </w:pPr>
                    <w:r w:rsidRPr="00A76F71">
                      <w:rPr>
                        <w:rFonts w:hint="eastAsia"/>
                        <w:sz w:val="20"/>
                      </w:rPr>
                      <w:t>2.</w:t>
                    </w:r>
                    <w:r w:rsidRPr="00A76F71">
                      <w:rPr>
                        <w:rFonts w:hint="eastAsia"/>
                        <w:sz w:val="20"/>
                      </w:rPr>
                      <w:t>服務後</w:t>
                    </w:r>
                    <w:r>
                      <w:rPr>
                        <w:rFonts w:hint="eastAsia"/>
                        <w:sz w:val="20"/>
                      </w:rPr>
                      <w:t>3</w:t>
                    </w:r>
                    <w:r w:rsidRPr="00A76F71">
                      <w:rPr>
                        <w:rFonts w:hint="eastAsia"/>
                        <w:sz w:val="20"/>
                      </w:rPr>
                      <w:t>個工作天內填寫服務紀錄表，以紙本、</w:t>
                    </w:r>
                    <w:r w:rsidRPr="00A76F71">
                      <w:rPr>
                        <w:rFonts w:hint="eastAsia"/>
                        <w:sz w:val="20"/>
                      </w:rPr>
                      <w:t>E-mail</w:t>
                    </w:r>
                    <w:r w:rsidRPr="00A76F71">
                      <w:rPr>
                        <w:rFonts w:hint="eastAsia"/>
                        <w:sz w:val="20"/>
                      </w:rPr>
                      <w:t>或傳真方式回傳單位。</w:t>
                    </w:r>
                  </w:p>
                </w:txbxContent>
              </v:textbox>
            </v:roundrect>
            <v:roundrect id="_x0000_s1035" style="position:absolute;left:724;top:8968;width:6258;height:596" arcsize="10923f">
              <v:textbox>
                <w:txbxContent>
                  <w:p w:rsidR="00C609AF" w:rsidRPr="00A76F71" w:rsidRDefault="00C609AF" w:rsidP="00C609AF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A76F71">
                      <w:rPr>
                        <w:rFonts w:hint="eastAsia"/>
                        <w:b/>
                        <w:sz w:val="26"/>
                        <w:szCs w:val="26"/>
                      </w:rPr>
                      <w:t>申請資料歸檔、核銷、成效檢討。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4075;top:2405;width:489;height:587">
              <v:textbox style="layout-flow:vertical-ideographic"/>
            </v:shape>
            <v:shape id="_x0000_s1037" type="#_x0000_t67" style="position:absolute;left:3174;top:3792;width:489;height:587;rotation:1152368fd">
              <v:textbox style="layout-flow:vertical-ideographic"/>
            </v:shape>
            <v:shape id="_x0000_s1038" type="#_x0000_t67" style="position:absolute;left:4958;top:3792;width:489;height:587;rotation:-1207480fd">
              <v:textbox style="layout-flow:vertical-ideographic"/>
            </v:shape>
            <v:shape id="_x0000_s1039" type="#_x0000_t67" style="position:absolute;left:2209;top:5938;width:489;height:587">
              <v:textbox style="layout-flow:vertical-ideographic"/>
            </v:shape>
            <v:shape id="_x0000_s1040" type="#_x0000_t67" style="position:absolute;left:2033;top:8325;width:489;height:587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6249;top:3355;width:507;height:14;flip:y" o:connectortype="straight">
              <v:stroke endarrow="block"/>
            </v:shape>
          </v:group>
        </w:pict>
      </w:r>
    </w:p>
    <w:sectPr w:rsidR="00C51874" w:rsidSect="00C5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9AF"/>
    <w:rsid w:val="0095574B"/>
    <w:rsid w:val="00C51874"/>
    <w:rsid w:val="00C6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臻臻</dc:creator>
  <cp:lastModifiedBy>臻臻</cp:lastModifiedBy>
  <cp:revision>1</cp:revision>
  <dcterms:created xsi:type="dcterms:W3CDTF">2015-04-07T00:49:00Z</dcterms:created>
  <dcterms:modified xsi:type="dcterms:W3CDTF">2015-04-07T00:50:00Z</dcterms:modified>
</cp:coreProperties>
</file>